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72F" w:rsidRPr="0054772F" w:rsidRDefault="0054772F" w:rsidP="00AF0949">
      <w:pPr>
        <w:spacing w:after="0" w:line="240" w:lineRule="auto"/>
        <w:outlineLvl w:val="1"/>
        <w:rPr>
          <w:rFonts w:eastAsia="Times New Roman" w:cs="Times New Roman"/>
          <w:b/>
          <w:color w:val="265AA7"/>
          <w:sz w:val="32"/>
          <w:szCs w:val="32"/>
          <w:u w:val="single"/>
          <w:lang w:eastAsia="en-GB"/>
        </w:rPr>
      </w:pPr>
      <w:bookmarkStart w:id="0" w:name="_GoBack"/>
      <w:r w:rsidRPr="0054772F">
        <w:rPr>
          <w:rFonts w:eastAsia="Times New Roman" w:cs="Times New Roman"/>
          <w:b/>
          <w:color w:val="265AA7"/>
          <w:sz w:val="32"/>
          <w:szCs w:val="32"/>
          <w:u w:val="single"/>
          <w:lang w:eastAsia="en-GB"/>
        </w:rPr>
        <w:t>Service faults</w:t>
      </w:r>
    </w:p>
    <w:bookmarkEnd w:id="0"/>
    <w:p w:rsidR="0054772F" w:rsidRPr="0054772F" w:rsidRDefault="0054772F" w:rsidP="0054772F">
      <w:pPr>
        <w:spacing w:after="0" w:line="240" w:lineRule="auto"/>
        <w:outlineLvl w:val="1"/>
        <w:rPr>
          <w:rFonts w:eastAsia="Times New Roman" w:cs="Times New Roman"/>
          <w:color w:val="265AA7"/>
          <w:sz w:val="32"/>
          <w:szCs w:val="32"/>
          <w:lang w:eastAsia="en-GB"/>
        </w:rPr>
      </w:pPr>
    </w:p>
    <w:p w:rsidR="0054772F" w:rsidRP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Badminton has several rules about serving, most of which are meant to limit the advantage that can be gained from a serve.</w:t>
      </w:r>
    </w:p>
    <w:p w:rsidR="0054772F" w:rsidRP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In club badminton play, disputes over the legality of serves are common. It helps to know the rules before you argue over them!</w:t>
      </w:r>
    </w:p>
    <w:p w:rsid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With the exception of delays, breaking any of the following rules is a </w:t>
      </w:r>
      <w:r w:rsidRPr="0054772F">
        <w:rPr>
          <w:rFonts w:eastAsia="Times New Roman" w:cs="Times New Roman"/>
          <w:i/>
          <w:iCs/>
          <w:color w:val="000000"/>
          <w:sz w:val="32"/>
          <w:szCs w:val="32"/>
          <w:lang w:eastAsia="en-GB"/>
        </w:rPr>
        <w:t>fault</w:t>
      </w:r>
      <w:r w:rsidRPr="0054772F">
        <w:rPr>
          <w:rFonts w:eastAsia="Times New Roman" w:cs="Times New Roman"/>
          <w:color w:val="000000"/>
          <w:sz w:val="32"/>
          <w:szCs w:val="32"/>
          <w:lang w:eastAsia="en-GB"/>
        </w:rPr>
        <w:t>. In the case of delays, the umpire will normally warn the players first. If the players continue to delay, then the umpire would usually call a fault.</w:t>
      </w:r>
    </w:p>
    <w:p w:rsidR="0054772F" w:rsidRPr="0054772F" w:rsidRDefault="0054772F" w:rsidP="0054772F">
      <w:pPr>
        <w:spacing w:after="0" w:line="240" w:lineRule="auto"/>
        <w:rPr>
          <w:rFonts w:eastAsia="Times New Roman" w:cs="Times New Roman"/>
          <w:color w:val="000000"/>
          <w:sz w:val="32"/>
          <w:szCs w:val="32"/>
          <w:lang w:eastAsia="en-GB"/>
        </w:rPr>
      </w:pPr>
    </w:p>
    <w:p w:rsidR="0054772F" w:rsidRPr="0054772F" w:rsidRDefault="0054772F" w:rsidP="0054772F">
      <w:pPr>
        <w:shd w:val="clear" w:color="auto" w:fill="FFFFFF"/>
        <w:spacing w:after="0" w:line="240" w:lineRule="auto"/>
        <w:outlineLvl w:val="2"/>
        <w:rPr>
          <w:rFonts w:eastAsia="Times New Roman" w:cs="Times New Roman"/>
          <w:b/>
          <w:color w:val="265AA7"/>
          <w:sz w:val="32"/>
          <w:szCs w:val="32"/>
          <w:u w:val="single"/>
          <w:lang w:eastAsia="en-GB"/>
        </w:rPr>
      </w:pPr>
      <w:r w:rsidRPr="0054772F">
        <w:rPr>
          <w:rFonts w:eastAsia="Times New Roman" w:cs="Times New Roman"/>
          <w:b/>
          <w:color w:val="265AA7"/>
          <w:sz w:val="32"/>
          <w:szCs w:val="32"/>
          <w:u w:val="single"/>
          <w:lang w:eastAsia="en-GB"/>
        </w:rPr>
        <w:t>Definitions</w:t>
      </w:r>
    </w:p>
    <w:p w:rsid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9.2</w:t>
      </w:r>
      <w:r>
        <w:rPr>
          <w:rFonts w:eastAsia="Times New Roman" w:cs="Times New Roman"/>
          <w:color w:val="000000"/>
          <w:sz w:val="32"/>
          <w:szCs w:val="32"/>
          <w:lang w:eastAsia="en-GB"/>
        </w:rPr>
        <w:t xml:space="preserve"> - </w:t>
      </w:r>
      <w:r w:rsidRPr="0054772F">
        <w:rPr>
          <w:rFonts w:eastAsia="Times New Roman" w:cs="Times New Roman"/>
          <w:color w:val="000000"/>
          <w:sz w:val="32"/>
          <w:szCs w:val="32"/>
          <w:lang w:eastAsia="en-GB"/>
        </w:rPr>
        <w:t>Once the players are ready for the service, the first forward movement of the server’s racket head shall be the start of the service.</w:t>
      </w:r>
    </w:p>
    <w:p w:rsidR="0054772F" w:rsidRPr="0054772F" w:rsidRDefault="0054772F" w:rsidP="0054772F">
      <w:pPr>
        <w:spacing w:after="0" w:line="240" w:lineRule="auto"/>
        <w:rPr>
          <w:rFonts w:eastAsia="Times New Roman" w:cs="Times New Roman"/>
          <w:color w:val="000000"/>
          <w:sz w:val="32"/>
          <w:szCs w:val="32"/>
          <w:lang w:eastAsia="en-GB"/>
        </w:rPr>
      </w:pPr>
    </w:p>
    <w:p w:rsidR="0054772F" w:rsidRP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9.3</w:t>
      </w:r>
      <w:r>
        <w:rPr>
          <w:rFonts w:eastAsia="Times New Roman" w:cs="Times New Roman"/>
          <w:color w:val="000000"/>
          <w:sz w:val="32"/>
          <w:szCs w:val="32"/>
          <w:lang w:eastAsia="en-GB"/>
        </w:rPr>
        <w:t xml:space="preserve"> - </w:t>
      </w:r>
      <w:r w:rsidRPr="0054772F">
        <w:rPr>
          <w:rFonts w:eastAsia="Times New Roman" w:cs="Times New Roman"/>
          <w:color w:val="000000"/>
          <w:sz w:val="32"/>
          <w:szCs w:val="32"/>
          <w:lang w:eastAsia="en-GB"/>
        </w:rPr>
        <w:t xml:space="preserve">Once started, the service is delivered when the shuttle is hit by the server’s racket or, in attempting to serve, </w:t>
      </w:r>
      <w:proofErr w:type="gramStart"/>
      <w:r w:rsidRPr="0054772F">
        <w:rPr>
          <w:rFonts w:eastAsia="Times New Roman" w:cs="Times New Roman"/>
          <w:color w:val="000000"/>
          <w:sz w:val="32"/>
          <w:szCs w:val="32"/>
          <w:lang w:eastAsia="en-GB"/>
        </w:rPr>
        <w:t>the</w:t>
      </w:r>
      <w:proofErr w:type="gramEnd"/>
      <w:r w:rsidRPr="0054772F">
        <w:rPr>
          <w:rFonts w:eastAsia="Times New Roman" w:cs="Times New Roman"/>
          <w:color w:val="000000"/>
          <w:sz w:val="32"/>
          <w:szCs w:val="32"/>
          <w:lang w:eastAsia="en-GB"/>
        </w:rPr>
        <w:t xml:space="preserve"> server misses the shuttle.</w:t>
      </w:r>
    </w:p>
    <w:p w:rsid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These rules define when the service starts, and when it is delivered. These definitions get used in some of the rules below.</w:t>
      </w:r>
    </w:p>
    <w:p w:rsidR="0054772F" w:rsidRPr="0054772F" w:rsidRDefault="0054772F" w:rsidP="0054772F">
      <w:pPr>
        <w:spacing w:after="0" w:line="240" w:lineRule="auto"/>
        <w:rPr>
          <w:rFonts w:eastAsia="Times New Roman" w:cs="Times New Roman"/>
          <w:color w:val="000000"/>
          <w:sz w:val="32"/>
          <w:szCs w:val="32"/>
          <w:lang w:eastAsia="en-GB"/>
        </w:rPr>
      </w:pPr>
    </w:p>
    <w:p w:rsidR="0054772F" w:rsidRPr="0054772F" w:rsidRDefault="0054772F" w:rsidP="0054772F">
      <w:pPr>
        <w:shd w:val="clear" w:color="auto" w:fill="FFFFFF"/>
        <w:spacing w:after="0" w:line="240" w:lineRule="auto"/>
        <w:outlineLvl w:val="2"/>
        <w:rPr>
          <w:rFonts w:eastAsia="Times New Roman" w:cs="Times New Roman"/>
          <w:b/>
          <w:color w:val="265AA7"/>
          <w:sz w:val="32"/>
          <w:szCs w:val="32"/>
          <w:u w:val="single"/>
          <w:lang w:eastAsia="en-GB"/>
        </w:rPr>
      </w:pPr>
      <w:r w:rsidRPr="0054772F">
        <w:rPr>
          <w:rFonts w:eastAsia="Times New Roman" w:cs="Times New Roman"/>
          <w:b/>
          <w:color w:val="265AA7"/>
          <w:sz w:val="32"/>
          <w:szCs w:val="32"/>
          <w:u w:val="single"/>
          <w:lang w:eastAsia="en-GB"/>
        </w:rPr>
        <w:t>Delays</w:t>
      </w:r>
    </w:p>
    <w:p w:rsid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9.1.1</w:t>
      </w:r>
      <w:r>
        <w:rPr>
          <w:rFonts w:eastAsia="Times New Roman" w:cs="Times New Roman"/>
          <w:color w:val="000000"/>
          <w:sz w:val="32"/>
          <w:szCs w:val="32"/>
          <w:lang w:eastAsia="en-GB"/>
        </w:rPr>
        <w:t xml:space="preserve"> - </w:t>
      </w:r>
      <w:r w:rsidRPr="0054772F">
        <w:rPr>
          <w:rFonts w:eastAsia="Times New Roman" w:cs="Times New Roman"/>
          <w:color w:val="000000"/>
          <w:sz w:val="32"/>
          <w:szCs w:val="32"/>
          <w:lang w:eastAsia="en-GB"/>
        </w:rPr>
        <w:t>Neither side shall cause undue delay to the delivery of the service once the server and the receiver are ready for the service. On completion of the backward movement of the server’s racket head, any delay in the start of the service (Law 9.2) shall be considered an undue delay.</w:t>
      </w:r>
    </w:p>
    <w:p w:rsidR="0054772F" w:rsidRPr="0054772F" w:rsidRDefault="0054772F" w:rsidP="0054772F">
      <w:pPr>
        <w:spacing w:after="0" w:line="240" w:lineRule="auto"/>
        <w:rPr>
          <w:rFonts w:eastAsia="Times New Roman" w:cs="Times New Roman"/>
          <w:color w:val="000000"/>
          <w:sz w:val="32"/>
          <w:szCs w:val="32"/>
          <w:lang w:eastAsia="en-GB"/>
        </w:rPr>
      </w:pPr>
    </w:p>
    <w:p w:rsid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This is re</w:t>
      </w:r>
      <w:r>
        <w:rPr>
          <w:rFonts w:eastAsia="Times New Roman" w:cs="Times New Roman"/>
          <w:color w:val="000000"/>
          <w:sz w:val="32"/>
          <w:szCs w:val="32"/>
          <w:lang w:eastAsia="en-GB"/>
        </w:rPr>
        <w:t xml:space="preserve">ally two rules rolled into one: </w:t>
      </w:r>
    </w:p>
    <w:p w:rsidR="0054772F" w:rsidRDefault="0054772F" w:rsidP="0054772F">
      <w:pPr>
        <w:pStyle w:val="ListParagraph"/>
        <w:numPr>
          <w:ilvl w:val="0"/>
          <w:numId w:val="2"/>
        </w:num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 xml:space="preserve">First, you cannot hold your serve indefinitely, hoping that the receiver will lose concentration or become uncomfortable. </w:t>
      </w:r>
    </w:p>
    <w:p w:rsidR="0054772F" w:rsidRPr="0054772F" w:rsidRDefault="0054772F" w:rsidP="0054772F">
      <w:pPr>
        <w:pStyle w:val="ListParagraph"/>
        <w:numPr>
          <w:ilvl w:val="0"/>
          <w:numId w:val="2"/>
        </w:num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Similarly, the receiver cannot delay indefinitely.</w:t>
      </w:r>
    </w:p>
    <w:p w:rsid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 xml:space="preserve">How long is an undue delay? The rules don’t say, because it’s left to the umpire’s discretion. </w:t>
      </w:r>
    </w:p>
    <w:p w:rsidR="0054772F" w:rsidRDefault="0054772F" w:rsidP="0054772F">
      <w:pPr>
        <w:spacing w:after="0" w:line="240" w:lineRule="auto"/>
        <w:rPr>
          <w:rFonts w:eastAsia="Times New Roman" w:cs="Times New Roman"/>
          <w:color w:val="000000"/>
          <w:sz w:val="32"/>
          <w:szCs w:val="32"/>
          <w:lang w:eastAsia="en-GB"/>
        </w:rPr>
      </w:pPr>
    </w:p>
    <w:p w:rsid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In club play, you just have to be reasonable. I suggest you should not take more than five seconds to serve (once ready).</w:t>
      </w:r>
    </w:p>
    <w:p w:rsidR="00F2787F" w:rsidRDefault="00F2787F">
      <w:pPr>
        <w:rPr>
          <w:rFonts w:eastAsia="Times New Roman" w:cs="Times New Roman"/>
          <w:color w:val="000000"/>
          <w:sz w:val="32"/>
          <w:szCs w:val="32"/>
          <w:lang w:eastAsia="en-GB"/>
        </w:rPr>
      </w:pPr>
      <w:r>
        <w:rPr>
          <w:rFonts w:eastAsia="Times New Roman" w:cs="Times New Roman"/>
          <w:color w:val="000000"/>
          <w:sz w:val="32"/>
          <w:szCs w:val="32"/>
          <w:lang w:eastAsia="en-GB"/>
        </w:rPr>
        <w:br w:type="page"/>
      </w:r>
    </w:p>
    <w:p w:rsidR="0054772F" w:rsidRPr="0054772F" w:rsidRDefault="0054772F" w:rsidP="0054772F">
      <w:pPr>
        <w:spacing w:after="0" w:line="240" w:lineRule="auto"/>
        <w:rPr>
          <w:rFonts w:eastAsia="Times New Roman" w:cs="Times New Roman"/>
          <w:color w:val="000000"/>
          <w:sz w:val="32"/>
          <w:szCs w:val="32"/>
          <w:lang w:eastAsia="en-GB"/>
        </w:rPr>
      </w:pPr>
    </w:p>
    <w:p w:rsidR="00F2787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 xml:space="preserve">The second part of the rule is a convoluted way of saying something quite simple: </w:t>
      </w:r>
    </w:p>
    <w:p w:rsidR="00F2787F" w:rsidRDefault="00F2787F" w:rsidP="0054772F">
      <w:pPr>
        <w:spacing w:after="0" w:line="240" w:lineRule="auto"/>
        <w:rPr>
          <w:rFonts w:eastAsia="Times New Roman" w:cs="Times New Roman"/>
          <w:color w:val="000000"/>
          <w:sz w:val="32"/>
          <w:szCs w:val="32"/>
          <w:lang w:eastAsia="en-GB"/>
        </w:rPr>
      </w:pPr>
      <w:r>
        <w:rPr>
          <w:rFonts w:eastAsia="Times New Roman" w:cs="Times New Roman"/>
          <w:color w:val="000000"/>
          <w:sz w:val="32"/>
          <w:szCs w:val="32"/>
          <w:lang w:eastAsia="en-GB"/>
        </w:rPr>
        <w:t xml:space="preserve"> </w:t>
      </w:r>
      <w:proofErr w:type="gramStart"/>
      <w:r>
        <w:rPr>
          <w:rFonts w:eastAsia="Times New Roman" w:cs="Times New Roman"/>
          <w:color w:val="000000"/>
          <w:sz w:val="32"/>
          <w:szCs w:val="32"/>
          <w:lang w:eastAsia="en-GB"/>
        </w:rPr>
        <w:t>-</w:t>
      </w:r>
      <w:r w:rsidR="0054772F" w:rsidRPr="0054772F">
        <w:rPr>
          <w:rFonts w:eastAsia="Times New Roman" w:cs="Times New Roman"/>
          <w:color w:val="000000"/>
          <w:sz w:val="32"/>
          <w:szCs w:val="32"/>
          <w:lang w:eastAsia="en-GB"/>
        </w:rPr>
        <w:t>when serving, you cannot pause between backswing and forwards swing.</w:t>
      </w:r>
      <w:proofErr w:type="gramEnd"/>
      <w:r w:rsidR="0054772F" w:rsidRPr="0054772F">
        <w:rPr>
          <w:rFonts w:eastAsia="Times New Roman" w:cs="Times New Roman"/>
          <w:color w:val="000000"/>
          <w:sz w:val="32"/>
          <w:szCs w:val="32"/>
          <w:lang w:eastAsia="en-GB"/>
        </w:rPr>
        <w:t xml:space="preserve"> </w:t>
      </w:r>
    </w:p>
    <w:p w:rsidR="00F2787F" w:rsidRDefault="00F2787F" w:rsidP="0054772F">
      <w:pPr>
        <w:spacing w:after="0" w:line="240" w:lineRule="auto"/>
        <w:rPr>
          <w:rFonts w:eastAsia="Times New Roman" w:cs="Times New Roman"/>
          <w:color w:val="000000"/>
          <w:sz w:val="32"/>
          <w:szCs w:val="32"/>
          <w:lang w:eastAsia="en-GB"/>
        </w:rPr>
      </w:pPr>
    </w:p>
    <w:p w:rsid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Many club players use this pause to upset the receiver’s timing. That is against the rules: it’s a fault.</w:t>
      </w:r>
    </w:p>
    <w:p w:rsidR="00F2787F" w:rsidRPr="0054772F" w:rsidRDefault="00F2787F" w:rsidP="0054772F">
      <w:pPr>
        <w:spacing w:after="0" w:line="240" w:lineRule="auto"/>
        <w:rPr>
          <w:rFonts w:eastAsia="Times New Roman" w:cs="Times New Roman"/>
          <w:color w:val="000000"/>
          <w:sz w:val="32"/>
          <w:szCs w:val="32"/>
          <w:lang w:eastAsia="en-GB"/>
        </w:rPr>
      </w:pPr>
    </w:p>
    <w:p w:rsid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You might be sceptical about my interpretation here, but I am following official guidance from </w:t>
      </w:r>
      <w:r w:rsidRPr="0054772F">
        <w:rPr>
          <w:rFonts w:eastAsia="Times New Roman" w:cs="Times New Roman"/>
          <w:i/>
          <w:iCs/>
          <w:color w:val="000000"/>
          <w:sz w:val="32"/>
          <w:szCs w:val="32"/>
          <w:lang w:eastAsia="en-GB"/>
        </w:rPr>
        <w:t>Badminton England</w:t>
      </w:r>
      <w:r w:rsidRPr="0054772F">
        <w:rPr>
          <w:rFonts w:eastAsia="Times New Roman" w:cs="Times New Roman"/>
          <w:color w:val="000000"/>
          <w:sz w:val="32"/>
          <w:szCs w:val="32"/>
          <w:lang w:eastAsia="en-GB"/>
        </w:rPr>
        <w:t>. If you pause between backswing and forwards swing when serving, you’re breaking the rules.</w:t>
      </w:r>
    </w:p>
    <w:p w:rsidR="00F2787F" w:rsidRPr="0054772F" w:rsidRDefault="00F2787F" w:rsidP="0054772F">
      <w:pPr>
        <w:spacing w:after="0" w:line="240" w:lineRule="auto"/>
        <w:rPr>
          <w:rFonts w:eastAsia="Times New Roman" w:cs="Times New Roman"/>
          <w:color w:val="000000"/>
          <w:sz w:val="32"/>
          <w:szCs w:val="32"/>
          <w:lang w:eastAsia="en-GB"/>
        </w:rPr>
      </w:pPr>
    </w:p>
    <w:p w:rsidR="0054772F" w:rsidRP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Of course, you don’t have to keep the same </w:t>
      </w:r>
      <w:r w:rsidRPr="0054772F">
        <w:rPr>
          <w:rFonts w:eastAsia="Times New Roman" w:cs="Times New Roman"/>
          <w:i/>
          <w:iCs/>
          <w:color w:val="000000"/>
          <w:sz w:val="32"/>
          <w:szCs w:val="32"/>
          <w:lang w:eastAsia="en-GB"/>
        </w:rPr>
        <w:t>speed</w:t>
      </w:r>
      <w:r w:rsidRPr="0054772F">
        <w:rPr>
          <w:rFonts w:eastAsia="Times New Roman" w:cs="Times New Roman"/>
          <w:color w:val="000000"/>
          <w:sz w:val="32"/>
          <w:szCs w:val="32"/>
          <w:lang w:eastAsia="en-GB"/>
        </w:rPr>
        <w:t> of swing, and you can also serve without using a backswing at all.</w:t>
      </w:r>
    </w:p>
    <w:p w:rsid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Note that this rule also forbids an extremely slow serving action, because that would constitute an </w:t>
      </w:r>
      <w:r w:rsidRPr="0054772F">
        <w:rPr>
          <w:rFonts w:eastAsia="Times New Roman" w:cs="Times New Roman"/>
          <w:i/>
          <w:iCs/>
          <w:color w:val="000000"/>
          <w:sz w:val="32"/>
          <w:szCs w:val="32"/>
          <w:lang w:eastAsia="en-GB"/>
        </w:rPr>
        <w:t>undue delay</w:t>
      </w:r>
      <w:r w:rsidRPr="0054772F">
        <w:rPr>
          <w:rFonts w:eastAsia="Times New Roman" w:cs="Times New Roman"/>
          <w:color w:val="000000"/>
          <w:sz w:val="32"/>
          <w:szCs w:val="32"/>
          <w:lang w:eastAsia="en-GB"/>
        </w:rPr>
        <w:t>.</w:t>
      </w:r>
    </w:p>
    <w:p w:rsidR="00F2787F" w:rsidRPr="0054772F" w:rsidRDefault="00F2787F" w:rsidP="0054772F">
      <w:pPr>
        <w:spacing w:after="0" w:line="240" w:lineRule="auto"/>
        <w:rPr>
          <w:rFonts w:eastAsia="Times New Roman" w:cs="Times New Roman"/>
          <w:color w:val="000000"/>
          <w:sz w:val="32"/>
          <w:szCs w:val="32"/>
          <w:lang w:eastAsia="en-GB"/>
        </w:rPr>
      </w:pPr>
    </w:p>
    <w:p w:rsidR="0054772F" w:rsidRPr="0054772F" w:rsidRDefault="0054772F" w:rsidP="0054772F">
      <w:pPr>
        <w:shd w:val="clear" w:color="auto" w:fill="FFFFFF"/>
        <w:spacing w:after="0" w:line="240" w:lineRule="auto"/>
        <w:outlineLvl w:val="2"/>
        <w:rPr>
          <w:rFonts w:eastAsia="Times New Roman" w:cs="Times New Roman"/>
          <w:b/>
          <w:color w:val="265AA7"/>
          <w:sz w:val="32"/>
          <w:szCs w:val="32"/>
          <w:u w:val="single"/>
          <w:lang w:eastAsia="en-GB"/>
        </w:rPr>
      </w:pPr>
      <w:r w:rsidRPr="0054772F">
        <w:rPr>
          <w:rFonts w:eastAsia="Times New Roman" w:cs="Times New Roman"/>
          <w:b/>
          <w:color w:val="265AA7"/>
          <w:sz w:val="32"/>
          <w:szCs w:val="32"/>
          <w:u w:val="single"/>
          <w:lang w:eastAsia="en-GB"/>
        </w:rPr>
        <w:t>Where the server and receiver must stand</w:t>
      </w:r>
    </w:p>
    <w:p w:rsidR="0054772F" w:rsidRDefault="0054772F" w:rsidP="00F2787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9.1.2</w:t>
      </w:r>
      <w:r w:rsidR="00F2787F">
        <w:rPr>
          <w:rFonts w:eastAsia="Times New Roman" w:cs="Times New Roman"/>
          <w:color w:val="000000"/>
          <w:sz w:val="32"/>
          <w:szCs w:val="32"/>
          <w:lang w:eastAsia="en-GB"/>
        </w:rPr>
        <w:t xml:space="preserve"> - </w:t>
      </w:r>
      <w:r w:rsidRPr="0054772F">
        <w:rPr>
          <w:rFonts w:eastAsia="Times New Roman" w:cs="Times New Roman"/>
          <w:color w:val="000000"/>
          <w:sz w:val="32"/>
          <w:szCs w:val="32"/>
          <w:lang w:eastAsia="en-GB"/>
        </w:rPr>
        <w:t>The server and receiver shall stand within diagonally opposite service courts, without touching the boundary lines of these service courts.</w:t>
      </w:r>
    </w:p>
    <w:p w:rsidR="00F2787F" w:rsidRPr="0054772F" w:rsidRDefault="00F2787F" w:rsidP="00F2787F">
      <w:pPr>
        <w:spacing w:after="0" w:line="240" w:lineRule="auto"/>
        <w:rPr>
          <w:rFonts w:eastAsia="Times New Roman" w:cs="Times New Roman"/>
          <w:color w:val="000000"/>
          <w:sz w:val="32"/>
          <w:szCs w:val="32"/>
          <w:lang w:eastAsia="en-GB"/>
        </w:rPr>
      </w:pPr>
    </w:p>
    <w:p w:rsid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You’re not allowed to put your feet on the lines, when serving or receiving. Note that this rule is only about </w:t>
      </w:r>
      <w:r w:rsidRPr="0054772F">
        <w:rPr>
          <w:rFonts w:eastAsia="Times New Roman" w:cs="Times New Roman"/>
          <w:i/>
          <w:iCs/>
          <w:color w:val="000000"/>
          <w:sz w:val="32"/>
          <w:szCs w:val="32"/>
          <w:lang w:eastAsia="en-GB"/>
        </w:rPr>
        <w:t>touching</w:t>
      </w:r>
      <w:r w:rsidRPr="0054772F">
        <w:rPr>
          <w:rFonts w:eastAsia="Times New Roman" w:cs="Times New Roman"/>
          <w:color w:val="000000"/>
          <w:sz w:val="32"/>
          <w:szCs w:val="32"/>
          <w:lang w:eastAsia="en-GB"/>
        </w:rPr>
        <w:t xml:space="preserve"> the lines: you may lean forwards or sideways so that your </w:t>
      </w:r>
      <w:r w:rsidRPr="0054772F">
        <w:rPr>
          <w:rFonts w:eastAsia="Times New Roman" w:cs="Times New Roman"/>
          <w:b/>
          <w:color w:val="000000"/>
          <w:sz w:val="32"/>
          <w:szCs w:val="32"/>
          <w:lang w:eastAsia="en-GB"/>
        </w:rPr>
        <w:t>racket</w:t>
      </w:r>
      <w:r w:rsidRPr="0054772F">
        <w:rPr>
          <w:rFonts w:eastAsia="Times New Roman" w:cs="Times New Roman"/>
          <w:color w:val="000000"/>
          <w:sz w:val="32"/>
          <w:szCs w:val="32"/>
          <w:lang w:eastAsia="en-GB"/>
        </w:rPr>
        <w:t xml:space="preserve"> is outside the service court.</w:t>
      </w:r>
    </w:p>
    <w:p w:rsidR="00F2787F" w:rsidRPr="0054772F" w:rsidRDefault="00F2787F" w:rsidP="0054772F">
      <w:pPr>
        <w:spacing w:after="0" w:line="240" w:lineRule="auto"/>
        <w:rPr>
          <w:rFonts w:eastAsia="Times New Roman" w:cs="Times New Roman"/>
          <w:color w:val="000000"/>
          <w:sz w:val="32"/>
          <w:szCs w:val="32"/>
          <w:lang w:eastAsia="en-GB"/>
        </w:rPr>
      </w:pPr>
    </w:p>
    <w:p w:rsidR="0054772F" w:rsidRPr="0054772F" w:rsidRDefault="0054772F" w:rsidP="0054772F">
      <w:pPr>
        <w:shd w:val="clear" w:color="auto" w:fill="FFFFFF"/>
        <w:spacing w:after="0" w:line="240" w:lineRule="auto"/>
        <w:outlineLvl w:val="2"/>
        <w:rPr>
          <w:rFonts w:eastAsia="Times New Roman" w:cs="Times New Roman"/>
          <w:b/>
          <w:color w:val="265AA7"/>
          <w:sz w:val="32"/>
          <w:szCs w:val="32"/>
          <w:u w:val="single"/>
          <w:lang w:eastAsia="en-GB"/>
        </w:rPr>
      </w:pPr>
      <w:r w:rsidRPr="0054772F">
        <w:rPr>
          <w:rFonts w:eastAsia="Times New Roman" w:cs="Times New Roman"/>
          <w:b/>
          <w:color w:val="265AA7"/>
          <w:sz w:val="32"/>
          <w:szCs w:val="32"/>
          <w:u w:val="single"/>
          <w:lang w:eastAsia="en-GB"/>
        </w:rPr>
        <w:t>Keep both feet on the ground</w:t>
      </w:r>
    </w:p>
    <w:p w:rsidR="0054772F" w:rsidRDefault="0054772F" w:rsidP="00F2787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9.1.3</w:t>
      </w:r>
      <w:r w:rsidR="00F2787F">
        <w:rPr>
          <w:rFonts w:eastAsia="Times New Roman" w:cs="Times New Roman"/>
          <w:color w:val="000000"/>
          <w:sz w:val="32"/>
          <w:szCs w:val="32"/>
          <w:lang w:eastAsia="en-GB"/>
        </w:rPr>
        <w:t xml:space="preserve"> - </w:t>
      </w:r>
      <w:r w:rsidRPr="0054772F">
        <w:rPr>
          <w:rFonts w:eastAsia="Times New Roman" w:cs="Times New Roman"/>
          <w:color w:val="000000"/>
          <w:sz w:val="32"/>
          <w:szCs w:val="32"/>
          <w:lang w:eastAsia="en-GB"/>
        </w:rPr>
        <w:t>Some part of both feet of the server and the receiver shall remain in contact with the surface of the court in a stationary position from the start of the serve (Law 9.2) until the service is delivered (Law 9.3).</w:t>
      </w:r>
    </w:p>
    <w:p w:rsidR="00F2787F" w:rsidRPr="0054772F" w:rsidRDefault="00F2787F" w:rsidP="00F2787F">
      <w:pPr>
        <w:spacing w:after="0" w:line="240" w:lineRule="auto"/>
        <w:rPr>
          <w:rFonts w:eastAsia="Times New Roman" w:cs="Times New Roman"/>
          <w:color w:val="000000"/>
          <w:sz w:val="32"/>
          <w:szCs w:val="32"/>
          <w:lang w:eastAsia="en-GB"/>
        </w:rPr>
      </w:pPr>
    </w:p>
    <w:p w:rsidR="0054772F" w:rsidRP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Both feet must stay on the ground until the server contacts the shuttle. Only </w:t>
      </w:r>
      <w:r w:rsidRPr="0054772F">
        <w:rPr>
          <w:rFonts w:eastAsia="Times New Roman" w:cs="Times New Roman"/>
          <w:i/>
          <w:iCs/>
          <w:color w:val="000000"/>
          <w:sz w:val="32"/>
          <w:szCs w:val="32"/>
          <w:lang w:eastAsia="en-GB"/>
        </w:rPr>
        <w:t>some part</w:t>
      </w:r>
      <w:r w:rsidR="00F2787F">
        <w:rPr>
          <w:rFonts w:eastAsia="Times New Roman" w:cs="Times New Roman"/>
          <w:i/>
          <w:iCs/>
          <w:color w:val="000000"/>
          <w:sz w:val="32"/>
          <w:szCs w:val="32"/>
          <w:lang w:eastAsia="en-GB"/>
        </w:rPr>
        <w:t xml:space="preserve"> </w:t>
      </w:r>
      <w:r w:rsidRPr="0054772F">
        <w:rPr>
          <w:rFonts w:eastAsia="Times New Roman" w:cs="Times New Roman"/>
          <w:color w:val="000000"/>
          <w:sz w:val="32"/>
          <w:szCs w:val="32"/>
          <w:lang w:eastAsia="en-GB"/>
        </w:rPr>
        <w:t>of each foot has to stay on the ground; this allows you to shift your weight and even turn your body (as in a forehand high serve).</w:t>
      </w:r>
    </w:p>
    <w:p w:rsid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You may not drag a foot along the floor, however.</w:t>
      </w:r>
    </w:p>
    <w:p w:rsidR="00F2787F" w:rsidRDefault="00F2787F">
      <w:pPr>
        <w:rPr>
          <w:rFonts w:eastAsia="Times New Roman" w:cs="Times New Roman"/>
          <w:color w:val="000000"/>
          <w:sz w:val="32"/>
          <w:szCs w:val="32"/>
          <w:lang w:eastAsia="en-GB"/>
        </w:rPr>
      </w:pPr>
      <w:r>
        <w:rPr>
          <w:rFonts w:eastAsia="Times New Roman" w:cs="Times New Roman"/>
          <w:color w:val="000000"/>
          <w:sz w:val="32"/>
          <w:szCs w:val="32"/>
          <w:lang w:eastAsia="en-GB"/>
        </w:rPr>
        <w:br w:type="page"/>
      </w:r>
    </w:p>
    <w:p w:rsidR="00F2787F" w:rsidRPr="0054772F" w:rsidRDefault="00F2787F" w:rsidP="0054772F">
      <w:pPr>
        <w:spacing w:after="0" w:line="240" w:lineRule="auto"/>
        <w:rPr>
          <w:rFonts w:eastAsia="Times New Roman" w:cs="Times New Roman"/>
          <w:color w:val="000000"/>
          <w:sz w:val="32"/>
          <w:szCs w:val="32"/>
          <w:lang w:eastAsia="en-GB"/>
        </w:rPr>
      </w:pPr>
    </w:p>
    <w:p w:rsidR="0054772F" w:rsidRPr="0054772F" w:rsidRDefault="0054772F" w:rsidP="0054772F">
      <w:pPr>
        <w:shd w:val="clear" w:color="auto" w:fill="FFFFFF"/>
        <w:spacing w:after="0" w:line="240" w:lineRule="auto"/>
        <w:outlineLvl w:val="2"/>
        <w:rPr>
          <w:rFonts w:eastAsia="Times New Roman" w:cs="Times New Roman"/>
          <w:b/>
          <w:color w:val="265AA7"/>
          <w:sz w:val="32"/>
          <w:szCs w:val="32"/>
          <w:u w:val="single"/>
          <w:lang w:eastAsia="en-GB"/>
        </w:rPr>
      </w:pPr>
      <w:r w:rsidRPr="0054772F">
        <w:rPr>
          <w:rFonts w:eastAsia="Times New Roman" w:cs="Times New Roman"/>
          <w:b/>
          <w:color w:val="265AA7"/>
          <w:sz w:val="32"/>
          <w:szCs w:val="32"/>
          <w:u w:val="single"/>
          <w:lang w:eastAsia="en-GB"/>
        </w:rPr>
        <w:t>Hit the base of the shuttle first</w:t>
      </w:r>
    </w:p>
    <w:p w:rsidR="0054772F" w:rsidRDefault="0054772F" w:rsidP="00F2787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9.1.4</w:t>
      </w:r>
      <w:r w:rsidR="00F2787F">
        <w:rPr>
          <w:rFonts w:eastAsia="Times New Roman" w:cs="Times New Roman"/>
          <w:color w:val="000000"/>
          <w:sz w:val="32"/>
          <w:szCs w:val="32"/>
          <w:lang w:eastAsia="en-GB"/>
        </w:rPr>
        <w:t xml:space="preserve"> - </w:t>
      </w:r>
      <w:r w:rsidRPr="0054772F">
        <w:rPr>
          <w:rFonts w:eastAsia="Times New Roman" w:cs="Times New Roman"/>
          <w:color w:val="000000"/>
          <w:sz w:val="32"/>
          <w:szCs w:val="32"/>
          <w:lang w:eastAsia="en-GB"/>
        </w:rPr>
        <w:t>The server’s racket shall initially hit the base of the shuttle.</w:t>
      </w:r>
    </w:p>
    <w:p w:rsidR="00F2787F" w:rsidRPr="0054772F" w:rsidRDefault="00F2787F" w:rsidP="00F2787F">
      <w:pPr>
        <w:spacing w:after="0" w:line="240" w:lineRule="auto"/>
        <w:rPr>
          <w:rFonts w:eastAsia="Times New Roman" w:cs="Times New Roman"/>
          <w:color w:val="000000"/>
          <w:sz w:val="32"/>
          <w:szCs w:val="32"/>
          <w:lang w:eastAsia="en-GB"/>
        </w:rPr>
      </w:pPr>
    </w:p>
    <w:p w:rsid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This rule seems incongruous unless you know its history. It was introduced to prevent players using a particular style of low serve. The serve was called the </w:t>
      </w:r>
      <w:proofErr w:type="spellStart"/>
      <w:r w:rsidRPr="0054772F">
        <w:rPr>
          <w:rFonts w:eastAsia="Times New Roman" w:cs="Times New Roman"/>
          <w:i/>
          <w:iCs/>
          <w:color w:val="000000"/>
          <w:sz w:val="32"/>
          <w:szCs w:val="32"/>
          <w:lang w:eastAsia="en-GB"/>
        </w:rPr>
        <w:t>Sidek</w:t>
      </w:r>
      <w:proofErr w:type="spellEnd"/>
      <w:r w:rsidRPr="0054772F">
        <w:rPr>
          <w:rFonts w:eastAsia="Times New Roman" w:cs="Times New Roman"/>
          <w:color w:val="000000"/>
          <w:sz w:val="32"/>
          <w:szCs w:val="32"/>
          <w:lang w:eastAsia="en-GB"/>
        </w:rPr>
        <w:t> serve or</w:t>
      </w:r>
      <w:r w:rsidR="00F2787F">
        <w:rPr>
          <w:rFonts w:eastAsia="Times New Roman" w:cs="Times New Roman"/>
          <w:color w:val="000000"/>
          <w:sz w:val="32"/>
          <w:szCs w:val="32"/>
          <w:lang w:eastAsia="en-GB"/>
        </w:rPr>
        <w:t xml:space="preserve"> </w:t>
      </w:r>
      <w:r w:rsidRPr="0054772F">
        <w:rPr>
          <w:rFonts w:eastAsia="Times New Roman" w:cs="Times New Roman"/>
          <w:i/>
          <w:iCs/>
          <w:color w:val="000000"/>
          <w:sz w:val="32"/>
          <w:szCs w:val="32"/>
          <w:lang w:eastAsia="en-GB"/>
        </w:rPr>
        <w:t>S-serve</w:t>
      </w:r>
      <w:r w:rsidRPr="0054772F">
        <w:rPr>
          <w:rFonts w:eastAsia="Times New Roman" w:cs="Times New Roman"/>
          <w:color w:val="000000"/>
          <w:sz w:val="32"/>
          <w:szCs w:val="32"/>
          <w:lang w:eastAsia="en-GB"/>
        </w:rPr>
        <w:t xml:space="preserve">, after the </w:t>
      </w:r>
      <w:proofErr w:type="spellStart"/>
      <w:r w:rsidRPr="0054772F">
        <w:rPr>
          <w:rFonts w:eastAsia="Times New Roman" w:cs="Times New Roman"/>
          <w:color w:val="000000"/>
          <w:sz w:val="32"/>
          <w:szCs w:val="32"/>
          <w:lang w:eastAsia="en-GB"/>
        </w:rPr>
        <w:t>Sidek</w:t>
      </w:r>
      <w:proofErr w:type="spellEnd"/>
      <w:r w:rsidRPr="0054772F">
        <w:rPr>
          <w:rFonts w:eastAsia="Times New Roman" w:cs="Times New Roman"/>
          <w:color w:val="000000"/>
          <w:sz w:val="32"/>
          <w:szCs w:val="32"/>
          <w:lang w:eastAsia="en-GB"/>
        </w:rPr>
        <w:t xml:space="preserve"> brothers who popularised it in the 1980s. It was mainly used as a backhand serve.</w:t>
      </w:r>
    </w:p>
    <w:p w:rsidR="00F2787F" w:rsidRPr="0054772F" w:rsidRDefault="00F2787F" w:rsidP="0054772F">
      <w:pPr>
        <w:spacing w:after="0" w:line="240" w:lineRule="auto"/>
        <w:rPr>
          <w:rFonts w:eastAsia="Times New Roman" w:cs="Times New Roman"/>
          <w:color w:val="000000"/>
          <w:sz w:val="32"/>
          <w:szCs w:val="32"/>
          <w:lang w:eastAsia="en-GB"/>
        </w:rPr>
      </w:pPr>
    </w:p>
    <w:p w:rsid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The S-serve involved slicing sideways across the feathers of an inverted shuttle, making it spin chaotically so that the receiver had difficulty controlling his return. The S-serve was so effective that many people felt it was ruining the game; eventually, the serve was banned by introducing rule 9.1.4 (above).</w:t>
      </w:r>
    </w:p>
    <w:p w:rsidR="00F2787F" w:rsidRPr="0054772F" w:rsidRDefault="00F2787F" w:rsidP="0054772F">
      <w:pPr>
        <w:spacing w:after="0" w:line="240" w:lineRule="auto"/>
        <w:rPr>
          <w:rFonts w:eastAsia="Times New Roman" w:cs="Times New Roman"/>
          <w:color w:val="000000"/>
          <w:sz w:val="32"/>
          <w:szCs w:val="32"/>
          <w:lang w:eastAsia="en-GB"/>
        </w:rPr>
      </w:pPr>
    </w:p>
    <w:p w:rsidR="0054772F" w:rsidRP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Tournament video footage of the S-serve is hard to find, but here’s </w:t>
      </w:r>
      <w:hyperlink r:id="rId8" w:history="1">
        <w:r w:rsidRPr="0054772F">
          <w:rPr>
            <w:rFonts w:eastAsia="Times New Roman" w:cs="Times New Roman"/>
            <w:color w:val="800080"/>
            <w:sz w:val="32"/>
            <w:szCs w:val="32"/>
            <w:u w:val="single"/>
            <w:lang w:eastAsia="en-GB"/>
          </w:rPr>
          <w:t>one example</w:t>
        </w:r>
      </w:hyperlink>
      <w:r w:rsidRPr="0054772F">
        <w:rPr>
          <w:rFonts w:eastAsia="Times New Roman" w:cs="Times New Roman"/>
          <w:color w:val="000000"/>
          <w:sz w:val="32"/>
          <w:szCs w:val="32"/>
          <w:lang w:eastAsia="en-GB"/>
        </w:rPr>
        <w:t> where both sides are mainly using S-serves (a good example is at 7:41). Note the wild, downwards-swerving path of many serves. The receivers make a large number of errors, and rarely succeed in attacking the S-serves.</w:t>
      </w:r>
    </w:p>
    <w:p w:rsid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Although the S-serve is against the rules, other spinning serves are not. You may still slice the serve, and you may even hit the feathers, providing you hit the base first. These techniques may cause the shuttle to spin, wobble, or swerve, although the effect is far less dramatic than an S-serve.</w:t>
      </w:r>
    </w:p>
    <w:p w:rsidR="00F2787F" w:rsidRPr="0054772F" w:rsidRDefault="00F2787F" w:rsidP="0054772F">
      <w:pPr>
        <w:spacing w:after="0" w:line="240" w:lineRule="auto"/>
        <w:rPr>
          <w:rFonts w:eastAsia="Times New Roman" w:cs="Times New Roman"/>
          <w:color w:val="000000"/>
          <w:sz w:val="32"/>
          <w:szCs w:val="32"/>
          <w:lang w:eastAsia="en-GB"/>
        </w:rPr>
      </w:pPr>
    </w:p>
    <w:p w:rsidR="0054772F" w:rsidRPr="0054772F" w:rsidRDefault="0054772F" w:rsidP="0054772F">
      <w:pPr>
        <w:shd w:val="clear" w:color="auto" w:fill="FFFFFF"/>
        <w:spacing w:after="0" w:line="240" w:lineRule="auto"/>
        <w:outlineLvl w:val="2"/>
        <w:rPr>
          <w:rFonts w:eastAsia="Times New Roman" w:cs="Times New Roman"/>
          <w:b/>
          <w:color w:val="265AA7"/>
          <w:sz w:val="32"/>
          <w:szCs w:val="32"/>
          <w:u w:val="single"/>
          <w:lang w:eastAsia="en-GB"/>
        </w:rPr>
      </w:pPr>
      <w:r w:rsidRPr="0054772F">
        <w:rPr>
          <w:rFonts w:eastAsia="Times New Roman" w:cs="Times New Roman"/>
          <w:b/>
          <w:color w:val="265AA7"/>
          <w:sz w:val="32"/>
          <w:szCs w:val="32"/>
          <w:u w:val="single"/>
          <w:lang w:eastAsia="en-GB"/>
        </w:rPr>
        <w:t>Serve from below the waist</w:t>
      </w:r>
    </w:p>
    <w:p w:rsidR="0054772F" w:rsidRDefault="0054772F" w:rsidP="00F2787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9.1.5</w:t>
      </w:r>
      <w:r w:rsidR="00F2787F">
        <w:rPr>
          <w:rFonts w:eastAsia="Times New Roman" w:cs="Times New Roman"/>
          <w:color w:val="000000"/>
          <w:sz w:val="32"/>
          <w:szCs w:val="32"/>
          <w:lang w:eastAsia="en-GB"/>
        </w:rPr>
        <w:t xml:space="preserve"> - </w:t>
      </w:r>
      <w:r w:rsidRPr="0054772F">
        <w:rPr>
          <w:rFonts w:eastAsia="Times New Roman" w:cs="Times New Roman"/>
          <w:color w:val="000000"/>
          <w:sz w:val="32"/>
          <w:szCs w:val="32"/>
          <w:lang w:eastAsia="en-GB"/>
        </w:rPr>
        <w:t xml:space="preserve">The </w:t>
      </w:r>
      <w:r w:rsidRPr="0054772F">
        <w:rPr>
          <w:rFonts w:eastAsia="Times New Roman" w:cs="Times New Roman"/>
          <w:b/>
          <w:color w:val="FF0000"/>
          <w:sz w:val="32"/>
          <w:szCs w:val="32"/>
          <w:lang w:eastAsia="en-GB"/>
        </w:rPr>
        <w:t>whole shuttle</w:t>
      </w:r>
      <w:r w:rsidRPr="0054772F">
        <w:rPr>
          <w:rFonts w:eastAsia="Times New Roman" w:cs="Times New Roman"/>
          <w:color w:val="FF0000"/>
          <w:sz w:val="32"/>
          <w:szCs w:val="32"/>
          <w:lang w:eastAsia="en-GB"/>
        </w:rPr>
        <w:t xml:space="preserve"> </w:t>
      </w:r>
      <w:r w:rsidRPr="0054772F">
        <w:rPr>
          <w:rFonts w:eastAsia="Times New Roman" w:cs="Times New Roman"/>
          <w:color w:val="000000"/>
          <w:sz w:val="32"/>
          <w:szCs w:val="32"/>
          <w:lang w:eastAsia="en-GB"/>
        </w:rPr>
        <w:t>shall be below the server’s waist at the instant of being hit by the server’s racket. The waist shall be considered an imaginary line round the body, level with the lowest part of the server’s bottom rib.</w:t>
      </w:r>
    </w:p>
    <w:p w:rsidR="00F2787F" w:rsidRPr="0054772F" w:rsidRDefault="00F2787F" w:rsidP="00F2787F">
      <w:pPr>
        <w:spacing w:after="0" w:line="240" w:lineRule="auto"/>
        <w:rPr>
          <w:rFonts w:eastAsia="Times New Roman" w:cs="Times New Roman"/>
          <w:color w:val="000000"/>
          <w:sz w:val="32"/>
          <w:szCs w:val="32"/>
          <w:lang w:eastAsia="en-GB"/>
        </w:rPr>
      </w:pPr>
    </w:p>
    <w:p w:rsid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This is an important rule: it’s the one that prevents you from playing a smash as your serve!</w:t>
      </w:r>
    </w:p>
    <w:p w:rsidR="00381D42" w:rsidRPr="0054772F" w:rsidRDefault="00381D42" w:rsidP="0054772F">
      <w:pPr>
        <w:spacing w:after="0" w:line="240" w:lineRule="auto"/>
        <w:rPr>
          <w:rFonts w:eastAsia="Times New Roman" w:cs="Times New Roman"/>
          <w:color w:val="000000"/>
          <w:sz w:val="32"/>
          <w:szCs w:val="32"/>
          <w:lang w:eastAsia="en-GB"/>
        </w:rPr>
      </w:pPr>
    </w:p>
    <w:p w:rsid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Note that the waist is not the same as the line of your shorts: it’s actually the lowest part of your ribcage. To judge how high you can serve from, feel for your lowest rib: the shuttle has to be below this.</w:t>
      </w:r>
    </w:p>
    <w:p w:rsidR="00381D42" w:rsidRDefault="00381D42">
      <w:pPr>
        <w:rPr>
          <w:rFonts w:eastAsia="Times New Roman" w:cs="Times New Roman"/>
          <w:color w:val="000000"/>
          <w:sz w:val="32"/>
          <w:szCs w:val="32"/>
          <w:lang w:eastAsia="en-GB"/>
        </w:rPr>
      </w:pPr>
      <w:r>
        <w:rPr>
          <w:rFonts w:eastAsia="Times New Roman" w:cs="Times New Roman"/>
          <w:color w:val="000000"/>
          <w:sz w:val="32"/>
          <w:szCs w:val="32"/>
          <w:lang w:eastAsia="en-GB"/>
        </w:rPr>
        <w:br w:type="page"/>
      </w:r>
    </w:p>
    <w:p w:rsidR="00381D42" w:rsidRPr="0054772F" w:rsidRDefault="00381D42" w:rsidP="0054772F">
      <w:pPr>
        <w:spacing w:after="0" w:line="240" w:lineRule="auto"/>
        <w:rPr>
          <w:rFonts w:eastAsia="Times New Roman" w:cs="Times New Roman"/>
          <w:color w:val="000000"/>
          <w:sz w:val="32"/>
          <w:szCs w:val="32"/>
          <w:lang w:eastAsia="en-GB"/>
        </w:rPr>
      </w:pPr>
    </w:p>
    <w:p w:rsidR="0054772F" w:rsidRPr="0054772F" w:rsidRDefault="0054772F" w:rsidP="0054772F">
      <w:pPr>
        <w:shd w:val="clear" w:color="auto" w:fill="FFFFFF"/>
        <w:spacing w:after="0" w:line="240" w:lineRule="auto"/>
        <w:outlineLvl w:val="2"/>
        <w:rPr>
          <w:rFonts w:eastAsia="Times New Roman" w:cs="Times New Roman"/>
          <w:b/>
          <w:color w:val="265AA7"/>
          <w:sz w:val="32"/>
          <w:szCs w:val="32"/>
          <w:u w:val="single"/>
          <w:lang w:eastAsia="en-GB"/>
        </w:rPr>
      </w:pPr>
      <w:r w:rsidRPr="0054772F">
        <w:rPr>
          <w:rFonts w:eastAsia="Times New Roman" w:cs="Times New Roman"/>
          <w:b/>
          <w:color w:val="265AA7"/>
          <w:sz w:val="32"/>
          <w:szCs w:val="32"/>
          <w:u w:val="single"/>
          <w:lang w:eastAsia="en-GB"/>
        </w:rPr>
        <w:t>The angle of the server’s racket</w:t>
      </w:r>
    </w:p>
    <w:p w:rsidR="0054772F" w:rsidRDefault="0054772F" w:rsidP="00381D42">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9.1.6</w:t>
      </w:r>
      <w:r w:rsidR="00381D42">
        <w:rPr>
          <w:rFonts w:eastAsia="Times New Roman" w:cs="Times New Roman"/>
          <w:color w:val="000000"/>
          <w:sz w:val="32"/>
          <w:szCs w:val="32"/>
          <w:lang w:eastAsia="en-GB"/>
        </w:rPr>
        <w:t xml:space="preserve"> - </w:t>
      </w:r>
      <w:r w:rsidRPr="0054772F">
        <w:rPr>
          <w:rFonts w:eastAsia="Times New Roman" w:cs="Times New Roman"/>
          <w:color w:val="000000"/>
          <w:sz w:val="32"/>
          <w:szCs w:val="32"/>
          <w:lang w:eastAsia="en-GB"/>
        </w:rPr>
        <w:t>The shaft of the server’s racket at the instant of hitting the shuttle shall be pointing in a downward direction.</w:t>
      </w:r>
    </w:p>
    <w:p w:rsidR="00381D42" w:rsidRPr="0054772F" w:rsidRDefault="00381D42" w:rsidP="00381D42">
      <w:pPr>
        <w:spacing w:after="0" w:line="240" w:lineRule="auto"/>
        <w:rPr>
          <w:rFonts w:eastAsia="Times New Roman" w:cs="Times New Roman"/>
          <w:color w:val="000000"/>
          <w:sz w:val="32"/>
          <w:szCs w:val="32"/>
          <w:lang w:eastAsia="en-GB"/>
        </w:rPr>
      </w:pPr>
    </w:p>
    <w:p w:rsid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At first, this seems an unnecessary rule. We already have rule 9.1.5 to enforce a height limit; why do we need another one?</w:t>
      </w:r>
    </w:p>
    <w:p w:rsidR="00381D42" w:rsidRPr="0054772F" w:rsidRDefault="00381D42" w:rsidP="0054772F">
      <w:pPr>
        <w:spacing w:after="0" w:line="240" w:lineRule="auto"/>
        <w:rPr>
          <w:rFonts w:eastAsia="Times New Roman" w:cs="Times New Roman"/>
          <w:color w:val="000000"/>
          <w:sz w:val="32"/>
          <w:szCs w:val="32"/>
          <w:lang w:eastAsia="en-GB"/>
        </w:rPr>
      </w:pPr>
    </w:p>
    <w:p w:rsid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This rule is useful because it prevents players from applying heavy top-spin to their drive serves. These serves travel fast and flat, and can actually swerve </w:t>
      </w:r>
      <w:r w:rsidRPr="0054772F">
        <w:rPr>
          <w:rFonts w:eastAsia="Times New Roman" w:cs="Times New Roman"/>
          <w:i/>
          <w:iCs/>
          <w:color w:val="000000"/>
          <w:sz w:val="32"/>
          <w:szCs w:val="32"/>
          <w:lang w:eastAsia="en-GB"/>
        </w:rPr>
        <w:t>downwards</w:t>
      </w:r>
      <w:r w:rsidR="00381D42">
        <w:rPr>
          <w:rFonts w:eastAsia="Times New Roman" w:cs="Times New Roman"/>
          <w:i/>
          <w:iCs/>
          <w:color w:val="000000"/>
          <w:sz w:val="32"/>
          <w:szCs w:val="32"/>
          <w:lang w:eastAsia="en-GB"/>
        </w:rPr>
        <w:t xml:space="preserve"> </w:t>
      </w:r>
      <w:r w:rsidRPr="0054772F">
        <w:rPr>
          <w:rFonts w:eastAsia="Times New Roman" w:cs="Times New Roman"/>
          <w:color w:val="000000"/>
          <w:sz w:val="32"/>
          <w:szCs w:val="32"/>
          <w:lang w:eastAsia="en-GB"/>
        </w:rPr>
        <w:t>after passing the net so that they reach the receiver below net height. They are almost impossible to attack.</w:t>
      </w:r>
    </w:p>
    <w:p w:rsidR="00381D42" w:rsidRPr="0054772F" w:rsidRDefault="00381D42" w:rsidP="0054772F">
      <w:pPr>
        <w:spacing w:after="0" w:line="240" w:lineRule="auto"/>
        <w:rPr>
          <w:rFonts w:eastAsia="Times New Roman" w:cs="Times New Roman"/>
          <w:color w:val="000000"/>
          <w:sz w:val="32"/>
          <w:szCs w:val="32"/>
          <w:lang w:eastAsia="en-GB"/>
        </w:rPr>
      </w:pPr>
    </w:p>
    <w:p w:rsid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Drive serves can be perfectly legal, but this rule ensures that all legal drive serves will travel upwards as they pass the net </w:t>
      </w:r>
      <w:r w:rsidRPr="0054772F">
        <w:rPr>
          <w:rFonts w:eastAsia="Times New Roman" w:cs="Verdana"/>
          <w:color w:val="000000"/>
          <w:sz w:val="32"/>
          <w:szCs w:val="32"/>
          <w:lang w:eastAsia="en-GB"/>
        </w:rPr>
        <w:t>—</w:t>
      </w:r>
      <w:r w:rsidRPr="0054772F">
        <w:rPr>
          <w:rFonts w:eastAsia="Times New Roman" w:cs="Times New Roman"/>
          <w:color w:val="000000"/>
          <w:sz w:val="32"/>
          <w:szCs w:val="32"/>
          <w:lang w:eastAsia="en-GB"/>
        </w:rPr>
        <w:t> making them vulnerable to attack by an alert receiver.</w:t>
      </w:r>
    </w:p>
    <w:p w:rsidR="00381D42" w:rsidRPr="0054772F" w:rsidRDefault="00381D42" w:rsidP="0054772F">
      <w:pPr>
        <w:spacing w:after="0" w:line="240" w:lineRule="auto"/>
        <w:rPr>
          <w:rFonts w:eastAsia="Times New Roman" w:cs="Times New Roman"/>
          <w:color w:val="000000"/>
          <w:sz w:val="32"/>
          <w:szCs w:val="32"/>
          <w:lang w:eastAsia="en-GB"/>
        </w:rPr>
      </w:pPr>
    </w:p>
    <w:p w:rsidR="0054772F" w:rsidRPr="0054772F" w:rsidRDefault="0054772F" w:rsidP="0054772F">
      <w:pPr>
        <w:shd w:val="clear" w:color="auto" w:fill="FFFFFF"/>
        <w:spacing w:after="0" w:line="240" w:lineRule="auto"/>
        <w:outlineLvl w:val="2"/>
        <w:rPr>
          <w:rFonts w:eastAsia="Times New Roman" w:cs="Times New Roman"/>
          <w:b/>
          <w:color w:val="265AA7"/>
          <w:sz w:val="32"/>
          <w:szCs w:val="32"/>
          <w:u w:val="single"/>
          <w:lang w:eastAsia="en-GB"/>
        </w:rPr>
      </w:pPr>
      <w:r w:rsidRPr="0054772F">
        <w:rPr>
          <w:rFonts w:eastAsia="Times New Roman" w:cs="Times New Roman"/>
          <w:b/>
          <w:color w:val="265AA7"/>
          <w:sz w:val="32"/>
          <w:szCs w:val="32"/>
          <w:u w:val="single"/>
          <w:lang w:eastAsia="en-GB"/>
        </w:rPr>
        <w:t>No</w:t>
      </w:r>
      <w:r w:rsidRPr="00381D42">
        <w:rPr>
          <w:rFonts w:eastAsia="Times New Roman" w:cs="Times New Roman"/>
          <w:b/>
          <w:color w:val="265AA7"/>
          <w:sz w:val="32"/>
          <w:szCs w:val="32"/>
          <w:u w:val="single"/>
          <w:lang w:eastAsia="en-GB"/>
        </w:rPr>
        <w:t> </w:t>
      </w:r>
      <w:r w:rsidRPr="0054772F">
        <w:rPr>
          <w:rFonts w:eastAsia="Times New Roman" w:cs="Times New Roman"/>
          <w:b/>
          <w:color w:val="265AA7"/>
          <w:sz w:val="32"/>
          <w:szCs w:val="32"/>
          <w:u w:val="single"/>
          <w:lang w:eastAsia="en-GB"/>
        </w:rPr>
        <w:t>stop-start</w:t>
      </w:r>
      <w:r w:rsidRPr="00381D42">
        <w:rPr>
          <w:rFonts w:eastAsia="Times New Roman" w:cs="Times New Roman"/>
          <w:b/>
          <w:color w:val="265AA7"/>
          <w:sz w:val="32"/>
          <w:szCs w:val="32"/>
          <w:u w:val="single"/>
          <w:lang w:eastAsia="en-GB"/>
        </w:rPr>
        <w:t> </w:t>
      </w:r>
      <w:r w:rsidRPr="0054772F">
        <w:rPr>
          <w:rFonts w:eastAsia="Times New Roman" w:cs="Times New Roman"/>
          <w:b/>
          <w:color w:val="265AA7"/>
          <w:sz w:val="32"/>
          <w:szCs w:val="32"/>
          <w:u w:val="single"/>
          <w:lang w:eastAsia="en-GB"/>
        </w:rPr>
        <w:t>serving</w:t>
      </w:r>
    </w:p>
    <w:p w:rsidR="0054772F" w:rsidRDefault="0054772F" w:rsidP="00381D42">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9.1.7</w:t>
      </w:r>
      <w:r w:rsidR="00381D42">
        <w:rPr>
          <w:rFonts w:eastAsia="Times New Roman" w:cs="Times New Roman"/>
          <w:color w:val="000000"/>
          <w:sz w:val="32"/>
          <w:szCs w:val="32"/>
          <w:lang w:eastAsia="en-GB"/>
        </w:rPr>
        <w:t xml:space="preserve"> - </w:t>
      </w:r>
      <w:r w:rsidRPr="0054772F">
        <w:rPr>
          <w:rFonts w:eastAsia="Times New Roman" w:cs="Times New Roman"/>
          <w:color w:val="000000"/>
          <w:sz w:val="32"/>
          <w:szCs w:val="32"/>
          <w:lang w:eastAsia="en-GB"/>
        </w:rPr>
        <w:t>The movement of the server’s racket shall continue forwards from the start of the service (Law 9.2) until the service is delivered (Law 9.3).</w:t>
      </w:r>
    </w:p>
    <w:p w:rsidR="00381D42" w:rsidRPr="0054772F" w:rsidRDefault="00381D42" w:rsidP="00381D42">
      <w:pPr>
        <w:spacing w:after="0" w:line="240" w:lineRule="auto"/>
        <w:rPr>
          <w:rFonts w:eastAsia="Times New Roman" w:cs="Times New Roman"/>
          <w:color w:val="000000"/>
          <w:sz w:val="32"/>
          <w:szCs w:val="32"/>
          <w:lang w:eastAsia="en-GB"/>
        </w:rPr>
      </w:pPr>
    </w:p>
    <w:p w:rsid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Many servers like to shake their racket back-and-forth behind the shuttle, as an attempt to disturb the receiver’s timing. That is a fault.</w:t>
      </w:r>
    </w:p>
    <w:p w:rsidR="00381D42" w:rsidRPr="0054772F" w:rsidRDefault="00381D42" w:rsidP="0054772F">
      <w:pPr>
        <w:spacing w:after="0" w:line="240" w:lineRule="auto"/>
        <w:rPr>
          <w:rFonts w:eastAsia="Times New Roman" w:cs="Times New Roman"/>
          <w:color w:val="000000"/>
          <w:sz w:val="32"/>
          <w:szCs w:val="32"/>
          <w:lang w:eastAsia="en-GB"/>
        </w:rPr>
      </w:pPr>
    </w:p>
    <w:p w:rsidR="0054772F" w:rsidRP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This rule, together with rule 9.1.1, ensures that the service action must be one continuous movement with no double-action feints. To be precise, you are allowed to serve with either of these actions:</w:t>
      </w:r>
    </w:p>
    <w:p w:rsidR="0054772F" w:rsidRPr="0054772F" w:rsidRDefault="0054772F" w:rsidP="0054772F">
      <w:pPr>
        <w:numPr>
          <w:ilvl w:val="0"/>
          <w:numId w:val="1"/>
        </w:numPr>
        <w:spacing w:after="0" w:line="240" w:lineRule="auto"/>
        <w:rPr>
          <w:rFonts w:eastAsia="Times New Roman" w:cs="Times New Roman"/>
          <w:color w:val="000000"/>
          <w:sz w:val="32"/>
          <w:szCs w:val="32"/>
          <w:lang w:eastAsia="en-GB"/>
        </w:rPr>
      </w:pPr>
      <w:r w:rsidRPr="0054772F">
        <w:rPr>
          <w:rFonts w:eastAsia="Times New Roman" w:cs="Times New Roman"/>
          <w:b/>
          <w:bCs/>
          <w:color w:val="000000"/>
          <w:sz w:val="32"/>
          <w:szCs w:val="32"/>
          <w:lang w:eastAsia="en-GB"/>
        </w:rPr>
        <w:t>One</w:t>
      </w:r>
      <w:r w:rsidRPr="0054772F">
        <w:rPr>
          <w:rFonts w:eastAsia="Times New Roman" w:cs="Times New Roman"/>
          <w:color w:val="000000"/>
          <w:sz w:val="32"/>
          <w:szCs w:val="32"/>
          <w:lang w:eastAsia="en-GB"/>
        </w:rPr>
        <w:t> backswing immediately followed by </w:t>
      </w:r>
      <w:r w:rsidRPr="0054772F">
        <w:rPr>
          <w:rFonts w:eastAsia="Times New Roman" w:cs="Times New Roman"/>
          <w:b/>
          <w:bCs/>
          <w:color w:val="000000"/>
          <w:sz w:val="32"/>
          <w:szCs w:val="32"/>
          <w:lang w:eastAsia="en-GB"/>
        </w:rPr>
        <w:t>one</w:t>
      </w:r>
      <w:r w:rsidRPr="0054772F">
        <w:rPr>
          <w:rFonts w:eastAsia="Times New Roman" w:cs="Times New Roman"/>
          <w:color w:val="000000"/>
          <w:sz w:val="32"/>
          <w:szCs w:val="32"/>
          <w:lang w:eastAsia="en-GB"/>
        </w:rPr>
        <w:t> forwards swing</w:t>
      </w:r>
    </w:p>
    <w:p w:rsidR="0054772F" w:rsidRDefault="0054772F" w:rsidP="0054772F">
      <w:pPr>
        <w:numPr>
          <w:ilvl w:val="0"/>
          <w:numId w:val="1"/>
        </w:numPr>
        <w:spacing w:after="0" w:line="240" w:lineRule="auto"/>
        <w:rPr>
          <w:rFonts w:eastAsia="Times New Roman" w:cs="Times New Roman"/>
          <w:color w:val="000000"/>
          <w:sz w:val="32"/>
          <w:szCs w:val="32"/>
          <w:lang w:eastAsia="en-GB"/>
        </w:rPr>
      </w:pPr>
      <w:r w:rsidRPr="0054772F">
        <w:rPr>
          <w:rFonts w:eastAsia="Times New Roman" w:cs="Times New Roman"/>
          <w:b/>
          <w:bCs/>
          <w:color w:val="000000"/>
          <w:sz w:val="32"/>
          <w:szCs w:val="32"/>
          <w:lang w:eastAsia="en-GB"/>
        </w:rPr>
        <w:t>One</w:t>
      </w:r>
      <w:r w:rsidRPr="0054772F">
        <w:rPr>
          <w:rFonts w:eastAsia="Times New Roman" w:cs="Times New Roman"/>
          <w:color w:val="000000"/>
          <w:sz w:val="32"/>
          <w:szCs w:val="32"/>
          <w:lang w:eastAsia="en-GB"/>
        </w:rPr>
        <w:t> forwards swing on its own (no backswing)</w:t>
      </w:r>
    </w:p>
    <w:p w:rsidR="00381D42" w:rsidRPr="0054772F" w:rsidRDefault="00381D42" w:rsidP="00381D42">
      <w:pPr>
        <w:spacing w:after="0" w:line="240" w:lineRule="auto"/>
        <w:ind w:left="720"/>
        <w:rPr>
          <w:rFonts w:eastAsia="Times New Roman" w:cs="Times New Roman"/>
          <w:color w:val="000000"/>
          <w:sz w:val="32"/>
          <w:szCs w:val="32"/>
          <w:lang w:eastAsia="en-GB"/>
        </w:rPr>
      </w:pPr>
    </w:p>
    <w:p w:rsidR="0054772F" w:rsidRPr="0054772F" w:rsidRDefault="0054772F" w:rsidP="0054772F">
      <w:pPr>
        <w:shd w:val="clear" w:color="auto" w:fill="FFFFFF"/>
        <w:spacing w:after="0" w:line="240" w:lineRule="auto"/>
        <w:outlineLvl w:val="2"/>
        <w:rPr>
          <w:rFonts w:eastAsia="Times New Roman" w:cs="Times New Roman"/>
          <w:b/>
          <w:color w:val="265AA7"/>
          <w:sz w:val="32"/>
          <w:szCs w:val="32"/>
          <w:u w:val="single"/>
          <w:lang w:eastAsia="en-GB"/>
        </w:rPr>
      </w:pPr>
      <w:r w:rsidRPr="0054772F">
        <w:rPr>
          <w:rFonts w:eastAsia="Times New Roman" w:cs="Times New Roman"/>
          <w:b/>
          <w:color w:val="265AA7"/>
          <w:sz w:val="32"/>
          <w:szCs w:val="32"/>
          <w:u w:val="single"/>
          <w:lang w:eastAsia="en-GB"/>
        </w:rPr>
        <w:t>Where you have to serve</w:t>
      </w:r>
    </w:p>
    <w:p w:rsidR="0054772F" w:rsidRDefault="0054772F" w:rsidP="00381D42">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9.1.8</w:t>
      </w:r>
      <w:r w:rsidR="00381D42">
        <w:rPr>
          <w:rFonts w:eastAsia="Times New Roman" w:cs="Times New Roman"/>
          <w:color w:val="000000"/>
          <w:sz w:val="32"/>
          <w:szCs w:val="32"/>
          <w:lang w:eastAsia="en-GB"/>
        </w:rPr>
        <w:t xml:space="preserve"> - </w:t>
      </w:r>
      <w:r w:rsidRPr="0054772F">
        <w:rPr>
          <w:rFonts w:eastAsia="Times New Roman" w:cs="Times New Roman"/>
          <w:color w:val="000000"/>
          <w:sz w:val="32"/>
          <w:szCs w:val="32"/>
          <w:lang w:eastAsia="en-GB"/>
        </w:rPr>
        <w:t>The flight of the shuttle shall be upwards from the server’s racket to pass over the net so that, if not intercepted, it shall land in the receiver’s service court (i.e. on or within the boundary lines).</w:t>
      </w:r>
    </w:p>
    <w:p w:rsidR="00381D42" w:rsidRPr="0054772F" w:rsidRDefault="00381D42" w:rsidP="00381D42">
      <w:pPr>
        <w:spacing w:after="0" w:line="240" w:lineRule="auto"/>
        <w:rPr>
          <w:rFonts w:eastAsia="Times New Roman" w:cs="Times New Roman"/>
          <w:color w:val="000000"/>
          <w:sz w:val="32"/>
          <w:szCs w:val="32"/>
          <w:lang w:eastAsia="en-GB"/>
        </w:rPr>
      </w:pPr>
    </w:p>
    <w:p w:rsidR="0054772F" w:rsidRP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A serve that hits the line is </w:t>
      </w:r>
      <w:r w:rsidRPr="0054772F">
        <w:rPr>
          <w:rFonts w:eastAsia="Times New Roman" w:cs="Times New Roman"/>
          <w:i/>
          <w:iCs/>
          <w:color w:val="000000"/>
          <w:sz w:val="32"/>
          <w:szCs w:val="32"/>
          <w:lang w:eastAsia="en-GB"/>
        </w:rPr>
        <w:t>in</w:t>
      </w:r>
      <w:r w:rsidRPr="0054772F">
        <w:rPr>
          <w:rFonts w:eastAsia="Times New Roman" w:cs="Times New Roman"/>
          <w:color w:val="000000"/>
          <w:sz w:val="32"/>
          <w:szCs w:val="32"/>
          <w:lang w:eastAsia="en-GB"/>
        </w:rPr>
        <w:t>.</w:t>
      </w:r>
    </w:p>
    <w:p w:rsidR="0054772F" w:rsidRP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lastRenderedPageBreak/>
        <w:t>The rule </w:t>
      </w:r>
      <w:r w:rsidRPr="0054772F">
        <w:rPr>
          <w:rFonts w:eastAsia="Times New Roman" w:cs="Times New Roman"/>
          <w:i/>
          <w:iCs/>
          <w:color w:val="000000"/>
          <w:sz w:val="32"/>
          <w:szCs w:val="32"/>
          <w:lang w:eastAsia="en-GB"/>
        </w:rPr>
        <w:t>appears</w:t>
      </w:r>
      <w:r w:rsidRPr="0054772F">
        <w:rPr>
          <w:rFonts w:eastAsia="Times New Roman" w:cs="Times New Roman"/>
          <w:color w:val="000000"/>
          <w:sz w:val="32"/>
          <w:szCs w:val="32"/>
          <w:lang w:eastAsia="en-GB"/>
        </w:rPr>
        <w:t> to suggest that, even if the receiver hits it back, a serve that was travelling </w:t>
      </w:r>
      <w:r w:rsidRPr="0054772F">
        <w:rPr>
          <w:rFonts w:eastAsia="Times New Roman" w:cs="Times New Roman"/>
          <w:i/>
          <w:iCs/>
          <w:color w:val="000000"/>
          <w:sz w:val="32"/>
          <w:szCs w:val="32"/>
          <w:lang w:eastAsia="en-GB"/>
        </w:rPr>
        <w:t>out</w:t>
      </w:r>
      <w:r w:rsidRPr="0054772F">
        <w:rPr>
          <w:rFonts w:eastAsia="Times New Roman" w:cs="Times New Roman"/>
          <w:color w:val="000000"/>
          <w:sz w:val="32"/>
          <w:szCs w:val="32"/>
          <w:lang w:eastAsia="en-GB"/>
        </w:rPr>
        <w:t> should be faulted. </w:t>
      </w:r>
      <w:r w:rsidRPr="0054772F">
        <w:rPr>
          <w:rFonts w:eastAsia="Times New Roman" w:cs="Times New Roman"/>
          <w:b/>
          <w:bCs/>
          <w:color w:val="000000"/>
          <w:sz w:val="32"/>
          <w:szCs w:val="32"/>
          <w:lang w:eastAsia="en-GB"/>
        </w:rPr>
        <w:t>That is a misinterpretation of the rule</w:t>
      </w:r>
      <w:r w:rsidRPr="0054772F">
        <w:rPr>
          <w:rFonts w:eastAsia="Times New Roman" w:cs="Times New Roman"/>
          <w:color w:val="000000"/>
          <w:sz w:val="32"/>
          <w:szCs w:val="32"/>
          <w:lang w:eastAsia="en-GB"/>
        </w:rPr>
        <w:t>: notice that the rule says shall land, not would land!</w:t>
      </w:r>
    </w:p>
    <w:p w:rsidR="0054772F" w:rsidRP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So the rule is technically correct, but it’s still badly worded.</w:t>
      </w:r>
    </w:p>
    <w:p w:rsid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Some silly stuff: even if you were three metres tall and could hit a serve downwards, it would still be against the rules, because the serve must travel upwards. You also are not allowed to use some sneaky trick serve that swerves around the sides of the net posts!</w:t>
      </w:r>
    </w:p>
    <w:p w:rsidR="00AF0949" w:rsidRPr="0054772F" w:rsidRDefault="00AF0949" w:rsidP="0054772F">
      <w:pPr>
        <w:spacing w:after="0" w:line="240" w:lineRule="auto"/>
        <w:rPr>
          <w:rFonts w:eastAsia="Times New Roman" w:cs="Times New Roman"/>
          <w:color w:val="000000"/>
          <w:sz w:val="32"/>
          <w:szCs w:val="32"/>
          <w:lang w:eastAsia="en-GB"/>
        </w:rPr>
      </w:pPr>
    </w:p>
    <w:p w:rsidR="0054772F" w:rsidRPr="0054772F" w:rsidRDefault="0054772F" w:rsidP="0054772F">
      <w:pPr>
        <w:shd w:val="clear" w:color="auto" w:fill="FFFFFF"/>
        <w:spacing w:after="0" w:line="240" w:lineRule="auto"/>
        <w:outlineLvl w:val="2"/>
        <w:rPr>
          <w:rFonts w:eastAsia="Times New Roman" w:cs="Times New Roman"/>
          <w:b/>
          <w:color w:val="265AA7"/>
          <w:sz w:val="32"/>
          <w:szCs w:val="32"/>
          <w:u w:val="single"/>
          <w:lang w:eastAsia="en-GB"/>
        </w:rPr>
      </w:pPr>
      <w:r w:rsidRPr="0054772F">
        <w:rPr>
          <w:rFonts w:eastAsia="Times New Roman" w:cs="Times New Roman"/>
          <w:b/>
          <w:color w:val="265AA7"/>
          <w:sz w:val="32"/>
          <w:szCs w:val="32"/>
          <w:u w:val="single"/>
          <w:lang w:eastAsia="en-GB"/>
        </w:rPr>
        <w:t>No second chances</w:t>
      </w:r>
    </w:p>
    <w:p w:rsidR="0054772F" w:rsidRDefault="0054772F" w:rsidP="00AF0949">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9.1.9</w:t>
      </w:r>
      <w:r w:rsidR="00AF0949">
        <w:rPr>
          <w:rFonts w:eastAsia="Times New Roman" w:cs="Times New Roman"/>
          <w:color w:val="000000"/>
          <w:sz w:val="32"/>
          <w:szCs w:val="32"/>
          <w:lang w:eastAsia="en-GB"/>
        </w:rPr>
        <w:t xml:space="preserve"> - </w:t>
      </w:r>
      <w:r w:rsidRPr="0054772F">
        <w:rPr>
          <w:rFonts w:eastAsia="Times New Roman" w:cs="Times New Roman"/>
          <w:color w:val="000000"/>
          <w:sz w:val="32"/>
          <w:szCs w:val="32"/>
          <w:lang w:eastAsia="en-GB"/>
        </w:rPr>
        <w:t>In attempting to serve, the server shall not miss the shuttle.</w:t>
      </w:r>
    </w:p>
    <w:p w:rsidR="00AF0949" w:rsidRPr="0054772F" w:rsidRDefault="00AF0949" w:rsidP="00AF0949">
      <w:pPr>
        <w:spacing w:after="0" w:line="240" w:lineRule="auto"/>
        <w:rPr>
          <w:rFonts w:eastAsia="Times New Roman" w:cs="Times New Roman"/>
          <w:color w:val="000000"/>
          <w:sz w:val="32"/>
          <w:szCs w:val="32"/>
          <w:lang w:eastAsia="en-GB"/>
        </w:rPr>
      </w:pPr>
    </w:p>
    <w:p w:rsid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If you miss the shuttle on serving, you lose the rally. I recommend practising your serve more.</w:t>
      </w:r>
    </w:p>
    <w:p w:rsidR="00AF0949" w:rsidRPr="0054772F" w:rsidRDefault="00AF0949" w:rsidP="0054772F">
      <w:pPr>
        <w:spacing w:after="0" w:line="240" w:lineRule="auto"/>
        <w:rPr>
          <w:rFonts w:eastAsia="Times New Roman" w:cs="Times New Roman"/>
          <w:color w:val="000000"/>
          <w:sz w:val="32"/>
          <w:szCs w:val="32"/>
          <w:lang w:eastAsia="en-GB"/>
        </w:rPr>
      </w:pPr>
    </w:p>
    <w:p w:rsidR="0054772F" w:rsidRPr="0054772F" w:rsidRDefault="0054772F" w:rsidP="0054772F">
      <w:pPr>
        <w:spacing w:after="0" w:line="240" w:lineRule="auto"/>
        <w:rPr>
          <w:rFonts w:eastAsia="Times New Roman" w:cs="Times New Roman"/>
          <w:color w:val="000000"/>
          <w:sz w:val="32"/>
          <w:szCs w:val="32"/>
          <w:lang w:eastAsia="en-GB"/>
        </w:rPr>
      </w:pPr>
      <w:r w:rsidRPr="0054772F">
        <w:rPr>
          <w:rFonts w:eastAsia="Times New Roman" w:cs="Times New Roman"/>
          <w:color w:val="000000"/>
          <w:sz w:val="32"/>
          <w:szCs w:val="32"/>
          <w:lang w:eastAsia="en-GB"/>
        </w:rPr>
        <w:t>Although it’s not explicitly mentioned anywhere in the rules, you also don’t get a</w:t>
      </w:r>
      <w:r w:rsidR="00AF0949">
        <w:rPr>
          <w:rFonts w:eastAsia="Times New Roman" w:cs="Times New Roman"/>
          <w:color w:val="000000"/>
          <w:sz w:val="32"/>
          <w:szCs w:val="32"/>
          <w:lang w:eastAsia="en-GB"/>
        </w:rPr>
        <w:t xml:space="preserve"> </w:t>
      </w:r>
      <w:r w:rsidRPr="0054772F">
        <w:rPr>
          <w:rFonts w:eastAsia="Times New Roman" w:cs="Times New Roman"/>
          <w:color w:val="000000"/>
          <w:sz w:val="32"/>
          <w:szCs w:val="32"/>
          <w:lang w:eastAsia="en-GB"/>
        </w:rPr>
        <w:t>second serve. This is different from tennis, where the server gets two attempts to put the ball inside the service court.</w:t>
      </w:r>
    </w:p>
    <w:p w:rsidR="004A2945" w:rsidRPr="0054772F" w:rsidRDefault="004A2945" w:rsidP="0054772F">
      <w:pPr>
        <w:spacing w:after="0" w:line="240" w:lineRule="auto"/>
        <w:rPr>
          <w:sz w:val="32"/>
          <w:szCs w:val="32"/>
        </w:rPr>
      </w:pPr>
    </w:p>
    <w:sectPr w:rsidR="004A2945" w:rsidRPr="0054772F" w:rsidSect="0054772F">
      <w:footerReference w:type="default" r:id="rId9"/>
      <w:pgSz w:w="11906" w:h="16838"/>
      <w:pgMar w:top="709" w:right="70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72F" w:rsidRDefault="0054772F" w:rsidP="0054772F">
      <w:pPr>
        <w:spacing w:after="0" w:line="240" w:lineRule="auto"/>
      </w:pPr>
      <w:r>
        <w:separator/>
      </w:r>
    </w:p>
  </w:endnote>
  <w:endnote w:type="continuationSeparator" w:id="0">
    <w:p w:rsidR="0054772F" w:rsidRDefault="0054772F" w:rsidP="0054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208936"/>
      <w:docPartObj>
        <w:docPartGallery w:val="Page Numbers (Bottom of Page)"/>
        <w:docPartUnique/>
      </w:docPartObj>
    </w:sdtPr>
    <w:sdtEndPr>
      <w:rPr>
        <w:noProof/>
      </w:rPr>
    </w:sdtEndPr>
    <w:sdtContent>
      <w:p w:rsidR="00AF0949" w:rsidRDefault="00AF094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F0949" w:rsidRDefault="00AF0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72F" w:rsidRDefault="0054772F" w:rsidP="0054772F">
      <w:pPr>
        <w:spacing w:after="0" w:line="240" w:lineRule="auto"/>
      </w:pPr>
      <w:r>
        <w:separator/>
      </w:r>
    </w:p>
  </w:footnote>
  <w:footnote w:type="continuationSeparator" w:id="0">
    <w:p w:rsidR="0054772F" w:rsidRDefault="0054772F" w:rsidP="005477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43FC"/>
    <w:multiLevelType w:val="hybridMultilevel"/>
    <w:tmpl w:val="B80A0730"/>
    <w:lvl w:ilvl="0" w:tplc="B440AD16">
      <w:start w:val="9"/>
      <w:numFmt w:val="bullet"/>
      <w:lvlText w:val="-"/>
      <w:lvlJc w:val="left"/>
      <w:pPr>
        <w:ind w:left="435" w:hanging="360"/>
      </w:pPr>
      <w:rPr>
        <w:rFonts w:ascii="Calibri" w:eastAsia="Times New Roman" w:hAnsi="Calibri"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nsid w:val="705E1481"/>
    <w:multiLevelType w:val="multilevel"/>
    <w:tmpl w:val="AA72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72F"/>
    <w:rsid w:val="003752DC"/>
    <w:rsid w:val="00381D42"/>
    <w:rsid w:val="004A2945"/>
    <w:rsid w:val="0054772F"/>
    <w:rsid w:val="00AF0949"/>
    <w:rsid w:val="00F2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77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477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772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4772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477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4772F"/>
  </w:style>
  <w:style w:type="character" w:styleId="Emphasis">
    <w:name w:val="Emphasis"/>
    <w:basedOn w:val="DefaultParagraphFont"/>
    <w:uiPriority w:val="20"/>
    <w:qFormat/>
    <w:rsid w:val="0054772F"/>
    <w:rPr>
      <w:i/>
      <w:iCs/>
    </w:rPr>
  </w:style>
  <w:style w:type="character" w:styleId="Hyperlink">
    <w:name w:val="Hyperlink"/>
    <w:basedOn w:val="DefaultParagraphFont"/>
    <w:uiPriority w:val="99"/>
    <w:semiHidden/>
    <w:unhideWhenUsed/>
    <w:rsid w:val="0054772F"/>
    <w:rPr>
      <w:color w:val="0000FF"/>
      <w:u w:val="single"/>
    </w:rPr>
  </w:style>
  <w:style w:type="character" w:styleId="Strong">
    <w:name w:val="Strong"/>
    <w:basedOn w:val="DefaultParagraphFont"/>
    <w:uiPriority w:val="22"/>
    <w:qFormat/>
    <w:rsid w:val="0054772F"/>
    <w:rPr>
      <w:b/>
      <w:bCs/>
    </w:rPr>
  </w:style>
  <w:style w:type="paragraph" w:styleId="Header">
    <w:name w:val="header"/>
    <w:basedOn w:val="Normal"/>
    <w:link w:val="HeaderChar"/>
    <w:uiPriority w:val="99"/>
    <w:unhideWhenUsed/>
    <w:rsid w:val="00547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72F"/>
  </w:style>
  <w:style w:type="paragraph" w:styleId="Footer">
    <w:name w:val="footer"/>
    <w:basedOn w:val="Normal"/>
    <w:link w:val="FooterChar"/>
    <w:uiPriority w:val="99"/>
    <w:unhideWhenUsed/>
    <w:rsid w:val="00547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72F"/>
  </w:style>
  <w:style w:type="paragraph" w:styleId="ListParagraph">
    <w:name w:val="List Paragraph"/>
    <w:basedOn w:val="Normal"/>
    <w:uiPriority w:val="34"/>
    <w:qFormat/>
    <w:rsid w:val="005477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77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477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772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4772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477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4772F"/>
  </w:style>
  <w:style w:type="character" w:styleId="Emphasis">
    <w:name w:val="Emphasis"/>
    <w:basedOn w:val="DefaultParagraphFont"/>
    <w:uiPriority w:val="20"/>
    <w:qFormat/>
    <w:rsid w:val="0054772F"/>
    <w:rPr>
      <w:i/>
      <w:iCs/>
    </w:rPr>
  </w:style>
  <w:style w:type="character" w:styleId="Hyperlink">
    <w:name w:val="Hyperlink"/>
    <w:basedOn w:val="DefaultParagraphFont"/>
    <w:uiPriority w:val="99"/>
    <w:semiHidden/>
    <w:unhideWhenUsed/>
    <w:rsid w:val="0054772F"/>
    <w:rPr>
      <w:color w:val="0000FF"/>
      <w:u w:val="single"/>
    </w:rPr>
  </w:style>
  <w:style w:type="character" w:styleId="Strong">
    <w:name w:val="Strong"/>
    <w:basedOn w:val="DefaultParagraphFont"/>
    <w:uiPriority w:val="22"/>
    <w:qFormat/>
    <w:rsid w:val="0054772F"/>
    <w:rPr>
      <w:b/>
      <w:bCs/>
    </w:rPr>
  </w:style>
  <w:style w:type="paragraph" w:styleId="Header">
    <w:name w:val="header"/>
    <w:basedOn w:val="Normal"/>
    <w:link w:val="HeaderChar"/>
    <w:uiPriority w:val="99"/>
    <w:unhideWhenUsed/>
    <w:rsid w:val="00547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72F"/>
  </w:style>
  <w:style w:type="paragraph" w:styleId="Footer">
    <w:name w:val="footer"/>
    <w:basedOn w:val="Normal"/>
    <w:link w:val="FooterChar"/>
    <w:uiPriority w:val="99"/>
    <w:unhideWhenUsed/>
    <w:rsid w:val="00547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72F"/>
  </w:style>
  <w:style w:type="paragraph" w:styleId="ListParagraph">
    <w:name w:val="List Paragraph"/>
    <w:basedOn w:val="Normal"/>
    <w:uiPriority w:val="34"/>
    <w:qFormat/>
    <w:rsid w:val="00547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56967">
      <w:bodyDiv w:val="1"/>
      <w:marLeft w:val="0"/>
      <w:marRight w:val="0"/>
      <w:marTop w:val="0"/>
      <w:marBottom w:val="0"/>
      <w:divBdr>
        <w:top w:val="none" w:sz="0" w:space="0" w:color="auto"/>
        <w:left w:val="none" w:sz="0" w:space="0" w:color="auto"/>
        <w:bottom w:val="none" w:sz="0" w:space="0" w:color="auto"/>
        <w:right w:val="none" w:sz="0" w:space="0" w:color="auto"/>
      </w:divBdr>
      <w:divsChild>
        <w:div w:id="1535076445">
          <w:blockQuote w:val="1"/>
          <w:marLeft w:val="0"/>
          <w:marRight w:val="0"/>
          <w:marTop w:val="0"/>
          <w:marBottom w:val="0"/>
          <w:divBdr>
            <w:top w:val="none" w:sz="0" w:space="0" w:color="auto"/>
            <w:left w:val="none" w:sz="0" w:space="0" w:color="auto"/>
            <w:bottom w:val="none" w:sz="0" w:space="0" w:color="auto"/>
            <w:right w:val="none" w:sz="0" w:space="0" w:color="auto"/>
          </w:divBdr>
        </w:div>
        <w:div w:id="1569144291">
          <w:blockQuote w:val="1"/>
          <w:marLeft w:val="0"/>
          <w:marRight w:val="0"/>
          <w:marTop w:val="0"/>
          <w:marBottom w:val="0"/>
          <w:divBdr>
            <w:top w:val="none" w:sz="0" w:space="0" w:color="auto"/>
            <w:left w:val="none" w:sz="0" w:space="0" w:color="auto"/>
            <w:bottom w:val="none" w:sz="0" w:space="0" w:color="auto"/>
            <w:right w:val="none" w:sz="0" w:space="0" w:color="auto"/>
          </w:divBdr>
        </w:div>
        <w:div w:id="1411734802">
          <w:blockQuote w:val="1"/>
          <w:marLeft w:val="0"/>
          <w:marRight w:val="0"/>
          <w:marTop w:val="0"/>
          <w:marBottom w:val="0"/>
          <w:divBdr>
            <w:top w:val="none" w:sz="0" w:space="0" w:color="auto"/>
            <w:left w:val="none" w:sz="0" w:space="0" w:color="auto"/>
            <w:bottom w:val="none" w:sz="0" w:space="0" w:color="auto"/>
            <w:right w:val="none" w:sz="0" w:space="0" w:color="auto"/>
          </w:divBdr>
        </w:div>
        <w:div w:id="330256630">
          <w:blockQuote w:val="1"/>
          <w:marLeft w:val="0"/>
          <w:marRight w:val="0"/>
          <w:marTop w:val="0"/>
          <w:marBottom w:val="0"/>
          <w:divBdr>
            <w:top w:val="none" w:sz="0" w:space="0" w:color="auto"/>
            <w:left w:val="none" w:sz="0" w:space="0" w:color="auto"/>
            <w:bottom w:val="none" w:sz="0" w:space="0" w:color="auto"/>
            <w:right w:val="none" w:sz="0" w:space="0" w:color="auto"/>
          </w:divBdr>
        </w:div>
        <w:div w:id="410540134">
          <w:blockQuote w:val="1"/>
          <w:marLeft w:val="0"/>
          <w:marRight w:val="0"/>
          <w:marTop w:val="0"/>
          <w:marBottom w:val="0"/>
          <w:divBdr>
            <w:top w:val="none" w:sz="0" w:space="0" w:color="auto"/>
            <w:left w:val="none" w:sz="0" w:space="0" w:color="auto"/>
            <w:bottom w:val="none" w:sz="0" w:space="0" w:color="auto"/>
            <w:right w:val="none" w:sz="0" w:space="0" w:color="auto"/>
          </w:divBdr>
        </w:div>
        <w:div w:id="1824662812">
          <w:blockQuote w:val="1"/>
          <w:marLeft w:val="0"/>
          <w:marRight w:val="0"/>
          <w:marTop w:val="0"/>
          <w:marBottom w:val="0"/>
          <w:divBdr>
            <w:top w:val="none" w:sz="0" w:space="0" w:color="auto"/>
            <w:left w:val="none" w:sz="0" w:space="0" w:color="auto"/>
            <w:bottom w:val="none" w:sz="0" w:space="0" w:color="auto"/>
            <w:right w:val="none" w:sz="0" w:space="0" w:color="auto"/>
          </w:divBdr>
        </w:div>
        <w:div w:id="1133446910">
          <w:blockQuote w:val="1"/>
          <w:marLeft w:val="0"/>
          <w:marRight w:val="0"/>
          <w:marTop w:val="0"/>
          <w:marBottom w:val="0"/>
          <w:divBdr>
            <w:top w:val="none" w:sz="0" w:space="0" w:color="auto"/>
            <w:left w:val="none" w:sz="0" w:space="0" w:color="auto"/>
            <w:bottom w:val="none" w:sz="0" w:space="0" w:color="auto"/>
            <w:right w:val="none" w:sz="0" w:space="0" w:color="auto"/>
          </w:divBdr>
        </w:div>
        <w:div w:id="1433551476">
          <w:blockQuote w:val="1"/>
          <w:marLeft w:val="0"/>
          <w:marRight w:val="0"/>
          <w:marTop w:val="0"/>
          <w:marBottom w:val="0"/>
          <w:divBdr>
            <w:top w:val="none" w:sz="0" w:space="0" w:color="auto"/>
            <w:left w:val="none" w:sz="0" w:space="0" w:color="auto"/>
            <w:bottom w:val="none" w:sz="0" w:space="0" w:color="auto"/>
            <w:right w:val="none" w:sz="0" w:space="0" w:color="auto"/>
          </w:divBdr>
        </w:div>
        <w:div w:id="1016347079">
          <w:blockQuote w:val="1"/>
          <w:marLeft w:val="0"/>
          <w:marRight w:val="0"/>
          <w:marTop w:val="0"/>
          <w:marBottom w:val="0"/>
          <w:divBdr>
            <w:top w:val="none" w:sz="0" w:space="0" w:color="auto"/>
            <w:left w:val="none" w:sz="0" w:space="0" w:color="auto"/>
            <w:bottom w:val="none" w:sz="0" w:space="0" w:color="auto"/>
            <w:right w:val="none" w:sz="0" w:space="0" w:color="auto"/>
          </w:divBdr>
        </w:div>
        <w:div w:id="6980515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vldP5KCob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Oxford</dc:creator>
  <cp:lastModifiedBy>Phil Oxford</cp:lastModifiedBy>
  <cp:revision>3</cp:revision>
  <dcterms:created xsi:type="dcterms:W3CDTF">2015-07-07T11:47:00Z</dcterms:created>
  <dcterms:modified xsi:type="dcterms:W3CDTF">2015-07-07T12:13:00Z</dcterms:modified>
</cp:coreProperties>
</file>